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7B" w:rsidRDefault="006A3ACD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停课不停学——图书馆电子图书助力学校线上教学</w:t>
      </w:r>
    </w:p>
    <w:p w:rsidR="00F50B7B" w:rsidRDefault="00F50B7B">
      <w:pPr>
        <w:spacing w:line="48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F50B7B" w:rsidRDefault="006A3ACD">
      <w:pPr>
        <w:spacing w:line="48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全国上下众志成城防控新冠肺炎疫情的关键时期，为贯彻教育部有关“停课不停学”的指示，按照学校《关于做好2019-2020年度第二学期本科课程线上教学工作的通知》精神，图书馆积极获取各学院线上教学的电子图书需求，整理了图书馆现有的电子图书（含教材）平台和现阶段各大出版社限时免费的电子图书平台，方便全校师生查阅、利用，助力学校线上教育教学。</w:t>
      </w:r>
    </w:p>
    <w:p w:rsidR="00F50B7B" w:rsidRDefault="006A3ACD">
      <w:pPr>
        <w:pStyle w:val="Style11"/>
      </w:pPr>
      <w:r>
        <w:t>窗体顶端</w:t>
      </w:r>
    </w:p>
    <w:p w:rsidR="00F50B7B" w:rsidRDefault="006A3ACD">
      <w:pPr>
        <w:pStyle w:val="Style12"/>
        <w:jc w:val="both"/>
      </w:pPr>
      <w:r>
        <w:t>窗体底端</w:t>
      </w:r>
    </w:p>
    <w:p w:rsidR="00F50B7B" w:rsidRDefault="00F50B7B">
      <w:pPr>
        <w:spacing w:line="48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F50B7B" w:rsidRDefault="006A3ACD">
      <w:pPr>
        <w:jc w:val="center"/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  <w:t xml:space="preserve">1. </w:t>
      </w:r>
      <w:r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  <w:t>图书馆中文电子图书平台一览表</w:t>
      </w:r>
    </w:p>
    <w:tbl>
      <w:tblPr>
        <w:tblW w:w="903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3269"/>
        <w:gridCol w:w="2750"/>
        <w:gridCol w:w="2117"/>
      </w:tblGrid>
      <w:tr w:rsidR="00F50B7B">
        <w:trPr>
          <w:trHeight w:val="549"/>
        </w:trPr>
        <w:tc>
          <w:tcPr>
            <w:tcW w:w="89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序号</w:t>
            </w:r>
          </w:p>
        </w:tc>
        <w:tc>
          <w:tcPr>
            <w:tcW w:w="32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中文电子图书平台</w:t>
            </w:r>
          </w:p>
        </w:tc>
        <w:tc>
          <w:tcPr>
            <w:tcW w:w="2750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数量（种）</w:t>
            </w:r>
          </w:p>
        </w:tc>
        <w:tc>
          <w:tcPr>
            <w:tcW w:w="2117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查询方法</w:t>
            </w:r>
          </w:p>
        </w:tc>
      </w:tr>
      <w:tr w:rsidR="00F50B7B">
        <w:trPr>
          <w:trHeight w:val="519"/>
        </w:trPr>
        <w:tc>
          <w:tcPr>
            <w:tcW w:w="899" w:type="dxa"/>
            <w:shd w:val="clear" w:color="auto" w:fill="0070C0"/>
            <w:vAlign w:val="center"/>
          </w:tcPr>
          <w:p w:rsidR="00F50B7B" w:rsidRDefault="00F50B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269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化学工业出版社数字图书馆平台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7260</w:t>
            </w:r>
          </w:p>
        </w:tc>
        <w:tc>
          <w:tcPr>
            <w:tcW w:w="2117" w:type="dxa"/>
            <w:vMerge w:val="restart"/>
            <w:vAlign w:val="center"/>
          </w:tcPr>
          <w:p w:rsidR="00F50B7B" w:rsidRDefault="00F50B7B">
            <w:pPr>
              <w:jc w:val="center"/>
              <w:rPr>
                <w:b/>
                <w:sz w:val="24"/>
                <w:szCs w:val="24"/>
              </w:rPr>
            </w:pPr>
          </w:p>
          <w:p w:rsidR="00F50B7B" w:rsidRDefault="00F50B7B">
            <w:pPr>
              <w:jc w:val="center"/>
              <w:rPr>
                <w:b/>
                <w:sz w:val="24"/>
                <w:szCs w:val="24"/>
              </w:rPr>
            </w:pPr>
          </w:p>
          <w:p w:rsidR="00F50B7B" w:rsidRDefault="00F50B7B">
            <w:pPr>
              <w:jc w:val="center"/>
              <w:rPr>
                <w:b/>
                <w:sz w:val="24"/>
                <w:szCs w:val="24"/>
              </w:rPr>
            </w:pPr>
          </w:p>
          <w:p w:rsidR="00F50B7B" w:rsidRDefault="00F50B7B">
            <w:pPr>
              <w:jc w:val="center"/>
              <w:rPr>
                <w:b/>
                <w:sz w:val="24"/>
                <w:szCs w:val="24"/>
              </w:rPr>
            </w:pPr>
          </w:p>
          <w:p w:rsidR="00F50B7B" w:rsidRDefault="00F50B7B">
            <w:pPr>
              <w:jc w:val="center"/>
              <w:rPr>
                <w:b/>
                <w:sz w:val="24"/>
                <w:szCs w:val="24"/>
              </w:rPr>
            </w:pPr>
          </w:p>
          <w:p w:rsidR="00F50B7B" w:rsidRDefault="006A3AC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1.</w:t>
            </w:r>
            <w:r>
              <w:rPr>
                <w:rFonts w:hint="eastAsia"/>
                <w:b/>
                <w:sz w:val="24"/>
                <w:szCs w:val="24"/>
              </w:rPr>
              <w:t>校园网内请直接登录图书馆主页查询；</w:t>
            </w:r>
          </w:p>
          <w:p w:rsidR="00F50B7B" w:rsidRDefault="006A3AC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校园网外，</w:t>
            </w:r>
          </w:p>
          <w:p w:rsidR="00F50B7B" w:rsidRDefault="00D1693E">
            <w:r w:rsidRPr="00D1693E">
              <w:rPr>
                <w:b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8.5pt;margin-top:54.8pt;width:24.15pt;height:.75pt;z-index:251671552">
                  <v:stroke endarrow="block"/>
                </v:shape>
              </w:pict>
            </w:r>
            <w:r w:rsidRPr="00D1693E">
              <w:rPr>
                <w:b/>
                <w:sz w:val="24"/>
                <w:szCs w:val="24"/>
              </w:rPr>
              <w:pict>
                <v:shape id="_x0000_s1038" type="#_x0000_t32" style="position:absolute;left:0;text-align:left;margin-left:37.35pt;margin-top:38.35pt;width:16pt;height:.75pt;flip:y;z-index:251673600">
                  <v:stroke endarrow="block"/>
                </v:shape>
              </w:pict>
            </w:r>
            <w:r w:rsidRPr="00D1693E">
              <w:rPr>
                <w:b/>
                <w:sz w:val="24"/>
                <w:szCs w:val="24"/>
              </w:rPr>
              <w:pict>
                <v:shape id="_x0000_s1036" type="#_x0000_t32" style="position:absolute;left:0;text-align:left;margin-left:23.15pt;margin-top:23.65pt;width:24.15pt;height:.75pt;z-index:251669504">
                  <v:stroke endarrow="block"/>
                </v:shape>
              </w:pict>
            </w:r>
            <w:r w:rsidR="006A3ACD">
              <w:rPr>
                <w:rFonts w:hint="eastAsia"/>
                <w:b/>
                <w:sz w:val="24"/>
                <w:szCs w:val="24"/>
              </w:rPr>
              <w:t>登录我校校园网</w:t>
            </w:r>
            <w:r w:rsidR="006A3ACD">
              <w:rPr>
                <w:rFonts w:hint="eastAsia"/>
                <w:b/>
                <w:sz w:val="24"/>
                <w:szCs w:val="24"/>
              </w:rPr>
              <w:t>V</w:t>
            </w:r>
            <w:r w:rsidR="006A3ACD">
              <w:rPr>
                <w:b/>
                <w:sz w:val="24"/>
                <w:szCs w:val="24"/>
              </w:rPr>
              <w:t xml:space="preserve">PN    </w:t>
            </w:r>
            <w:r w:rsidR="006A3ACD">
              <w:rPr>
                <w:rFonts w:hint="eastAsia"/>
                <w:b/>
                <w:sz w:val="24"/>
                <w:szCs w:val="24"/>
              </w:rPr>
              <w:t>进入图书馆主页</w:t>
            </w:r>
            <w:r w:rsidR="006A3AC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A3ACD">
              <w:rPr>
                <w:b/>
                <w:sz w:val="24"/>
                <w:szCs w:val="24"/>
              </w:rPr>
              <w:t xml:space="preserve">  </w:t>
            </w:r>
            <w:r w:rsidR="006A3ACD">
              <w:rPr>
                <w:rFonts w:hint="eastAsia"/>
                <w:b/>
                <w:sz w:val="24"/>
                <w:szCs w:val="24"/>
              </w:rPr>
              <w:t>资源列表</w:t>
            </w:r>
            <w:r w:rsidR="006A3AC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A3ACD">
              <w:rPr>
                <w:b/>
                <w:sz w:val="24"/>
                <w:szCs w:val="24"/>
              </w:rPr>
              <w:t xml:space="preserve">    </w:t>
            </w:r>
            <w:r w:rsidR="006A3ACD">
              <w:rPr>
                <w:rFonts w:hint="eastAsia"/>
                <w:b/>
                <w:sz w:val="24"/>
                <w:szCs w:val="24"/>
              </w:rPr>
              <w:t>找到相应的电子书平台。</w:t>
            </w:r>
          </w:p>
        </w:tc>
      </w:tr>
      <w:tr w:rsidR="00F50B7B">
        <w:trPr>
          <w:trHeight w:val="545"/>
        </w:trPr>
        <w:tc>
          <w:tcPr>
            <w:tcW w:w="89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269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科学文库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277"/>
        </w:trPr>
        <w:tc>
          <w:tcPr>
            <w:tcW w:w="899" w:type="dxa"/>
            <w:vMerge w:val="restart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3269" w:type="dxa"/>
            <w:vMerge w:val="restart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超星电子图书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827000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277"/>
        </w:trPr>
        <w:tc>
          <w:tcPr>
            <w:tcW w:w="899" w:type="dxa"/>
            <w:vMerge/>
            <w:shd w:val="clear" w:color="auto" w:fill="0070C0"/>
            <w:vAlign w:val="center"/>
          </w:tcPr>
          <w:p w:rsidR="00F50B7B" w:rsidRDefault="00F50B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9" w:type="dxa"/>
            <w:vMerge/>
            <w:vAlign w:val="center"/>
          </w:tcPr>
          <w:p w:rsidR="00F50B7B" w:rsidRDefault="00F5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26688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277"/>
        </w:trPr>
        <w:tc>
          <w:tcPr>
            <w:tcW w:w="899" w:type="dxa"/>
            <w:vMerge/>
            <w:shd w:val="clear" w:color="auto" w:fill="0070C0"/>
            <w:vAlign w:val="center"/>
          </w:tcPr>
          <w:p w:rsidR="00F50B7B" w:rsidRDefault="00F50B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9" w:type="dxa"/>
            <w:vMerge/>
            <w:vAlign w:val="center"/>
          </w:tcPr>
          <w:p w:rsidR="00F50B7B" w:rsidRDefault="00F5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1380000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277"/>
        </w:trPr>
        <w:tc>
          <w:tcPr>
            <w:tcW w:w="899" w:type="dxa"/>
            <w:vMerge w:val="restart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3269" w:type="dxa"/>
            <w:vMerge w:val="restart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方正电子图书（中华数字书苑）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277"/>
        </w:trPr>
        <w:tc>
          <w:tcPr>
            <w:tcW w:w="899" w:type="dxa"/>
            <w:vMerge/>
            <w:shd w:val="clear" w:color="auto" w:fill="0070C0"/>
            <w:vAlign w:val="center"/>
          </w:tcPr>
          <w:p w:rsidR="00F50B7B" w:rsidRDefault="00F50B7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9" w:type="dxa"/>
            <w:vMerge/>
            <w:vAlign w:val="center"/>
          </w:tcPr>
          <w:p w:rsidR="00F50B7B" w:rsidRDefault="00F5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436"/>
        </w:trPr>
        <w:tc>
          <w:tcPr>
            <w:tcW w:w="89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3269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方正高校教参书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545"/>
        </w:trPr>
        <w:tc>
          <w:tcPr>
            <w:tcW w:w="89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3269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清华大学出版社文泉学堂知识库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455"/>
        </w:trPr>
        <w:tc>
          <w:tcPr>
            <w:tcW w:w="89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3269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可知电子书平台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545"/>
        </w:trPr>
        <w:tc>
          <w:tcPr>
            <w:tcW w:w="89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3269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书香合工大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100000+30000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集听书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545"/>
        </w:trPr>
        <w:tc>
          <w:tcPr>
            <w:tcW w:w="89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3269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中国共产党思想理论资源库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545"/>
        </w:trPr>
        <w:tc>
          <w:tcPr>
            <w:tcW w:w="89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3269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移动图书馆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244466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="00244466">
              <w:rPr>
                <w:rFonts w:ascii="Times New Roman" w:hAnsi="Times New Roman" w:cs="Times New Roman" w:hint="eastAsia"/>
                <w:sz w:val="24"/>
                <w:szCs w:val="24"/>
              </w:rPr>
              <w:t>APP</w:t>
            </w:r>
            <w:r w:rsidR="00244466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  <w:tr w:rsidR="00F50B7B">
        <w:trPr>
          <w:trHeight w:val="545"/>
        </w:trPr>
        <w:tc>
          <w:tcPr>
            <w:tcW w:w="89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3269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阅读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117" w:type="dxa"/>
            <w:vMerge w:val="restart"/>
            <w:vAlign w:val="center"/>
          </w:tcPr>
          <w:p w:rsidR="00F50B7B" w:rsidRDefault="006A3ACD">
            <w:r>
              <w:rPr>
                <w:rFonts w:hint="eastAsia"/>
                <w:b/>
                <w:sz w:val="24"/>
                <w:szCs w:val="24"/>
              </w:rPr>
              <w:t>关注图书馆官方微信，在“读书活动”栏目下在线阅读。</w:t>
            </w:r>
          </w:p>
        </w:tc>
      </w:tr>
      <w:tr w:rsidR="00F50B7B">
        <w:trPr>
          <w:trHeight w:val="698"/>
        </w:trPr>
        <w:tc>
          <w:tcPr>
            <w:tcW w:w="89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3269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博在线微信图书馆平台</w:t>
            </w:r>
          </w:p>
        </w:tc>
        <w:tc>
          <w:tcPr>
            <w:tcW w:w="2750" w:type="dxa"/>
            <w:vAlign w:val="center"/>
          </w:tcPr>
          <w:p w:rsidR="00F50B7B" w:rsidRDefault="006A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117" w:type="dxa"/>
            <w:vMerge/>
            <w:vAlign w:val="center"/>
          </w:tcPr>
          <w:p w:rsidR="00F50B7B" w:rsidRDefault="00F50B7B">
            <w:pPr>
              <w:jc w:val="center"/>
            </w:pPr>
          </w:p>
        </w:tc>
      </w:tr>
    </w:tbl>
    <w:p w:rsidR="00F50B7B" w:rsidRDefault="00F50B7B">
      <w:pPr>
        <w:jc w:val="center"/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</w:pPr>
    </w:p>
    <w:p w:rsidR="00F50B7B" w:rsidRDefault="006A3ACD">
      <w:pPr>
        <w:numPr>
          <w:ilvl w:val="0"/>
          <w:numId w:val="1"/>
        </w:numPr>
        <w:jc w:val="center"/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color w:val="C00000"/>
          <w:sz w:val="28"/>
          <w:szCs w:val="28"/>
        </w:rPr>
        <w:lastRenderedPageBreak/>
        <w:t>近期各大出版社限时免费资源一览表</w:t>
      </w:r>
    </w:p>
    <w:tbl>
      <w:tblPr>
        <w:tblStyle w:val="a6"/>
        <w:tblW w:w="9393" w:type="dxa"/>
        <w:tblInd w:w="-219" w:type="dxa"/>
        <w:tblLayout w:type="fixed"/>
        <w:tblLook w:val="04A0"/>
      </w:tblPr>
      <w:tblGrid>
        <w:gridCol w:w="769"/>
        <w:gridCol w:w="2118"/>
        <w:gridCol w:w="4106"/>
        <w:gridCol w:w="2400"/>
      </w:tblGrid>
      <w:tr w:rsidR="00F50B7B">
        <w:trPr>
          <w:trHeight w:val="675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序号</w:t>
            </w:r>
          </w:p>
        </w:tc>
        <w:tc>
          <w:tcPr>
            <w:tcW w:w="2118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资源名称</w:t>
            </w:r>
          </w:p>
        </w:tc>
        <w:tc>
          <w:tcPr>
            <w:tcW w:w="4106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访问网址</w:t>
            </w:r>
          </w:p>
        </w:tc>
        <w:tc>
          <w:tcPr>
            <w:tcW w:w="2400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备注</w:t>
            </w: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科学文库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book.sciencereading.cn</w:t>
            </w:r>
          </w:p>
        </w:tc>
        <w:tc>
          <w:tcPr>
            <w:tcW w:w="2400" w:type="dxa"/>
            <w:vMerge w:val="restart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科学出版社</w:t>
            </w:r>
          </w:p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中国生物志库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species.sciencereading.cn</w:t>
            </w:r>
          </w:p>
        </w:tc>
        <w:tc>
          <w:tcPr>
            <w:tcW w:w="2400" w:type="dxa"/>
            <w:vMerge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科学智库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thinktank.sciencereading.cn</w:t>
            </w:r>
          </w:p>
        </w:tc>
        <w:tc>
          <w:tcPr>
            <w:tcW w:w="2400" w:type="dxa"/>
            <w:vMerge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可知电子书平台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t>https://www.keledge.com/wrap/index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可知平台</w:t>
            </w: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文泉学堂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https://www.wqketang.com/</w:t>
            </w:r>
          </w:p>
        </w:tc>
        <w:tc>
          <w:tcPr>
            <w:tcW w:w="2400" w:type="dxa"/>
            <w:vMerge w:val="restart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清华大学出版社</w:t>
            </w: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文泉书局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https://wqbook.wqxuetang.com</w:t>
            </w:r>
          </w:p>
        </w:tc>
        <w:tc>
          <w:tcPr>
            <w:tcW w:w="2400" w:type="dxa"/>
            <w:vMerge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532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文泉题库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http://www.wqtiku.com/</w:t>
            </w:r>
          </w:p>
        </w:tc>
        <w:tc>
          <w:tcPr>
            <w:tcW w:w="2400" w:type="dxa"/>
            <w:vMerge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人邮学院慕课平台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http://www.rymooc.com</w:t>
            </w:r>
          </w:p>
        </w:tc>
        <w:tc>
          <w:tcPr>
            <w:tcW w:w="2400" w:type="dxa"/>
            <w:vMerge w:val="restart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人民邮电出版社</w:t>
            </w: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Proedu</w:t>
            </w:r>
            <w:r>
              <w:rPr>
                <w:rFonts w:hint="eastAsia"/>
                <w:sz w:val="24"/>
                <w:szCs w:val="24"/>
              </w:rPr>
              <w:t>自主学习资源库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http://www.proedu.com.cn</w:t>
            </w:r>
          </w:p>
        </w:tc>
        <w:tc>
          <w:tcPr>
            <w:tcW w:w="2400" w:type="dxa"/>
            <w:vMerge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悦读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https://yd.51zhy.cn</w:t>
            </w:r>
            <w:r>
              <w:rPr>
                <w:rFonts w:hint="eastAsia"/>
                <w:sz w:val="24"/>
                <w:szCs w:val="24"/>
              </w:rPr>
              <w:t>（建议</w:t>
            </w:r>
            <w:r>
              <w:rPr>
                <w:rFonts w:hint="eastAsia"/>
                <w:sz w:val="24"/>
                <w:szCs w:val="24"/>
              </w:rPr>
              <w:t>PC</w:t>
            </w:r>
            <w:r>
              <w:rPr>
                <w:rFonts w:hint="eastAsia"/>
                <w:sz w:val="24"/>
                <w:szCs w:val="24"/>
              </w:rPr>
              <w:t>端使用）</w:t>
            </w:r>
          </w:p>
        </w:tc>
        <w:tc>
          <w:tcPr>
            <w:tcW w:w="2400" w:type="dxa"/>
            <w:vMerge w:val="restart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电子工业出版社</w:t>
            </w:r>
          </w:p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“悦读”“悦学”“悦智”无需注册，直接登录访问学习；“悦知”（电子技术类知识库）需要注册账号后登录使用。</w:t>
            </w: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悦学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https://yx.51zhy.cn</w:t>
            </w:r>
            <w:r>
              <w:rPr>
                <w:rFonts w:hint="eastAsia"/>
                <w:sz w:val="24"/>
                <w:szCs w:val="24"/>
              </w:rPr>
              <w:t>（建议</w:t>
            </w:r>
            <w:r>
              <w:rPr>
                <w:rFonts w:hint="eastAsia"/>
                <w:sz w:val="24"/>
                <w:szCs w:val="24"/>
              </w:rPr>
              <w:t>PC</w:t>
            </w:r>
            <w:r>
              <w:rPr>
                <w:rFonts w:hint="eastAsia"/>
                <w:sz w:val="24"/>
                <w:szCs w:val="24"/>
              </w:rPr>
              <w:t>端使用）</w:t>
            </w:r>
          </w:p>
        </w:tc>
        <w:tc>
          <w:tcPr>
            <w:tcW w:w="2400" w:type="dxa"/>
            <w:vMerge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“悦知”（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知元）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https://yz.51zhy.cn</w:t>
            </w:r>
            <w:r>
              <w:rPr>
                <w:rFonts w:hint="eastAsia"/>
                <w:sz w:val="24"/>
                <w:szCs w:val="24"/>
              </w:rPr>
              <w:t>（支持手机使用）</w:t>
            </w:r>
          </w:p>
        </w:tc>
        <w:tc>
          <w:tcPr>
            <w:tcW w:w="2400" w:type="dxa"/>
            <w:vMerge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悦智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https://znzz.51zhy.cn</w:t>
            </w:r>
            <w:r>
              <w:rPr>
                <w:rFonts w:hint="eastAsia"/>
                <w:sz w:val="24"/>
                <w:szCs w:val="24"/>
              </w:rPr>
              <w:t>（支持手机使用）</w:t>
            </w:r>
          </w:p>
        </w:tc>
        <w:tc>
          <w:tcPr>
            <w:tcW w:w="2400" w:type="dxa"/>
            <w:vMerge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电子图书馆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http://www.cipread.com/</w:t>
            </w:r>
          </w:p>
        </w:tc>
        <w:tc>
          <w:tcPr>
            <w:tcW w:w="2400" w:type="dxa"/>
            <w:vMerge w:val="restart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化学工业出版社</w:t>
            </w: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易课堂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http://www.cipeke.com/</w:t>
            </w:r>
          </w:p>
        </w:tc>
        <w:tc>
          <w:tcPr>
            <w:tcW w:w="2400" w:type="dxa"/>
            <w:vMerge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易测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http://www.cipece.com/</w:t>
            </w:r>
          </w:p>
        </w:tc>
        <w:tc>
          <w:tcPr>
            <w:tcW w:w="2400" w:type="dxa"/>
            <w:vMerge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教学资源网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http://www.cipedu.com.cn</w:t>
            </w:r>
          </w:p>
        </w:tc>
        <w:tc>
          <w:tcPr>
            <w:tcW w:w="2400" w:type="dxa"/>
            <w:vMerge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机工教育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http://www.cmpedu.com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机械工业出版社</w:t>
            </w: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</w:t>
            </w:r>
            <w:r>
              <w:rPr>
                <w:rFonts w:hint="eastAsia"/>
                <w:sz w:val="24"/>
                <w:szCs w:val="24"/>
              </w:rPr>
              <w:t>外语智慧教育平台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https://we.sflep.com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上海外语教育出版社</w:t>
            </w: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高等英语教学网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http://heep.unipus.cn/support/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外研社</w:t>
            </w:r>
          </w:p>
        </w:tc>
      </w:tr>
      <w:tr w:rsidR="00F50B7B">
        <w:trPr>
          <w:trHeight w:val="93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北京航空航天大学出版社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http://service.buaapress.com.cn/mzs/file/index/c/d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北京航空航天大学出版社</w:t>
            </w:r>
          </w:p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（随书资料下载）</w:t>
            </w: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大连理工大学出版社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http://download.dutpbook.com/index.asp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大连理工大学出版社</w:t>
            </w:r>
          </w:p>
        </w:tc>
      </w:tr>
      <w:tr w:rsidR="00F50B7B">
        <w:trPr>
          <w:trHeight w:val="93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华中科技大学出版社教学资源中心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http://www.hustp.com/index.php?s=/ResourceCenter/index.html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华中科技大学出版社</w:t>
            </w: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西安电子科技大学出版社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http://www.xduph.com/pages/ResourceCenter.aspx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西安电子科技大学出版社</w:t>
            </w: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lastRenderedPageBreak/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首都经济贸易大学出版社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http://www.sjmcb.com/companyfile/2/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首都经济贸易大学出版社</w:t>
            </w: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金石悦学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https://dwz.cn/6DyzFvKq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冶金工业出版社</w:t>
            </w: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武汉理工大学出版社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http://www.wutp.com.cn/zyxz/index.jhtml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武汉理工大学出版社</w:t>
            </w: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法律出版社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www.ilawpress.com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法律出版社</w:t>
            </w:r>
          </w:p>
        </w:tc>
      </w:tr>
      <w:tr w:rsidR="00F50B7B">
        <w:trPr>
          <w:trHeight w:val="444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“慕知”</w:t>
            </w:r>
            <w:r>
              <w:rPr>
                <w:rFonts w:hint="eastAsia"/>
                <w:sz w:val="24"/>
                <w:szCs w:val="24"/>
              </w:rPr>
              <w:t>App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上海交通大学出版社官微：</w:t>
            </w:r>
            <w:r>
              <w:rPr>
                <w:rFonts w:hint="eastAsia"/>
                <w:sz w:val="24"/>
                <w:szCs w:val="24"/>
              </w:rPr>
              <w:t>sjtupress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上海交通大学出版社</w:t>
            </w: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智汇三农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http://www.pwsannong.com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中国农业出版社</w:t>
            </w: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东吴阅读</w:t>
            </w:r>
            <w:r>
              <w:rPr>
                <w:rFonts w:hint="eastAsia"/>
                <w:sz w:val="24"/>
                <w:szCs w:val="24"/>
              </w:rPr>
              <w:t>APP</w:t>
            </w:r>
          </w:p>
        </w:tc>
        <w:tc>
          <w:tcPr>
            <w:tcW w:w="4106" w:type="dxa"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苏州大学出版社</w:t>
            </w:r>
          </w:p>
        </w:tc>
      </w:tr>
      <w:tr w:rsidR="00F50B7B">
        <w:trPr>
          <w:trHeight w:val="554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重庆大学出版社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http://www.cqup.com.cn/html/resistLungVirus-2020SpringFestival/index.html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重庆大学出版社</w:t>
            </w:r>
          </w:p>
        </w:tc>
      </w:tr>
      <w:tr w:rsidR="00F50B7B">
        <w:trPr>
          <w:trHeight w:val="754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北京理工大学出版社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http://kc.bitpress.com.cn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北京理工大学出版社</w:t>
            </w:r>
          </w:p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即日起至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50B7B">
        <w:trPr>
          <w:trHeight w:val="377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http://app.ecnupress.com.cn/app/dt/pd/1550474731/1?s=1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华东师范大学出版社</w:t>
            </w:r>
          </w:p>
        </w:tc>
      </w:tr>
      <w:tr w:rsidR="00F50B7B">
        <w:trPr>
          <w:trHeight w:val="93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行水云课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http://www.xingshuiyun.com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中国水利水电出版社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日起向广大用户免费开放一个月</w:t>
            </w: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北京出版社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http://www.textbookcenter.cn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北京出版社</w:t>
            </w:r>
          </w:p>
        </w:tc>
      </w:tr>
      <w:tr w:rsidR="00F50B7B">
        <w:trPr>
          <w:trHeight w:val="629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http://bp.pep.com.cn/jc/index.html?from=timeline&amp;isappinstalled=0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人民教育出版社</w:t>
            </w:r>
          </w:p>
        </w:tc>
      </w:tr>
      <w:tr w:rsidR="00F50B7B">
        <w:trPr>
          <w:trHeight w:val="32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人卫慕课</w:t>
            </w:r>
          </w:p>
        </w:tc>
        <w:tc>
          <w:tcPr>
            <w:tcW w:w="4106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http://www.pmphmooc.com</w:t>
            </w: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 w:rsidR="00F50B7B">
        <w:trPr>
          <w:trHeight w:val="330"/>
        </w:trPr>
        <w:tc>
          <w:tcPr>
            <w:tcW w:w="769" w:type="dxa"/>
            <w:shd w:val="clear" w:color="auto" w:fill="0070C0"/>
            <w:vAlign w:val="center"/>
          </w:tcPr>
          <w:p w:rsidR="00F50B7B" w:rsidRDefault="006A3AC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38</w:t>
            </w:r>
          </w:p>
        </w:tc>
        <w:tc>
          <w:tcPr>
            <w:tcW w:w="2118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“交通教育”</w:t>
            </w:r>
            <w:r>
              <w:rPr>
                <w:rFonts w:hint="eastAsia"/>
                <w:sz w:val="24"/>
                <w:szCs w:val="24"/>
              </w:rPr>
              <w:t>APP</w:t>
            </w:r>
          </w:p>
        </w:tc>
        <w:tc>
          <w:tcPr>
            <w:tcW w:w="4106" w:type="dxa"/>
            <w:vAlign w:val="center"/>
          </w:tcPr>
          <w:p w:rsidR="00F50B7B" w:rsidRDefault="00F50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F50B7B" w:rsidRDefault="006A3A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人民交通出版社</w:t>
            </w:r>
          </w:p>
        </w:tc>
      </w:tr>
    </w:tbl>
    <w:p w:rsidR="00F50B7B" w:rsidRDefault="00F50B7B">
      <w:pPr>
        <w:rPr>
          <w:b/>
          <w:sz w:val="28"/>
          <w:szCs w:val="28"/>
        </w:rPr>
      </w:pPr>
    </w:p>
    <w:p w:rsidR="00F50B7B" w:rsidRDefault="006A3ACD">
      <w:pPr>
        <w:numPr>
          <w:ilvl w:val="0"/>
          <w:numId w:val="2"/>
        </w:numPr>
        <w:jc w:val="center"/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color w:val="C00000"/>
          <w:sz w:val="28"/>
          <w:szCs w:val="28"/>
        </w:rPr>
        <w:t>图书馆电子图书查询方法</w:t>
      </w:r>
    </w:p>
    <w:p w:rsidR="00F50B7B" w:rsidRDefault="006A3ACD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校园网内请直接登录图书馆主页，外网请通过校园网</w:t>
      </w:r>
      <w:r>
        <w:rPr>
          <w:rFonts w:hint="eastAsia"/>
          <w:b/>
          <w:sz w:val="24"/>
          <w:szCs w:val="24"/>
        </w:rPr>
        <w:t>VPN</w:t>
      </w:r>
      <w:r>
        <w:rPr>
          <w:rFonts w:hint="eastAsia"/>
          <w:b/>
          <w:sz w:val="24"/>
          <w:szCs w:val="24"/>
        </w:rPr>
        <w:t>登录；具体方法：</w:t>
      </w:r>
    </w:p>
    <w:tbl>
      <w:tblPr>
        <w:tblStyle w:val="a6"/>
        <w:tblW w:w="9831" w:type="dxa"/>
        <w:tblInd w:w="-169" w:type="dxa"/>
        <w:tblLook w:val="04A0"/>
      </w:tblPr>
      <w:tblGrid>
        <w:gridCol w:w="2522"/>
        <w:gridCol w:w="708"/>
        <w:gridCol w:w="2047"/>
        <w:gridCol w:w="641"/>
        <w:gridCol w:w="1254"/>
        <w:gridCol w:w="641"/>
        <w:gridCol w:w="2018"/>
      </w:tblGrid>
      <w:tr w:rsidR="00F50B7B">
        <w:trPr>
          <w:trHeight w:val="452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B" w:rsidRDefault="006A3ACD">
            <w:pPr>
              <w:jc w:val="center"/>
              <w:rPr>
                <w:rFonts w:ascii="Times New Roman" w:eastAsiaTheme="majorEastAsia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登录我校校园网</w:t>
            </w:r>
            <w:r>
              <w:rPr>
                <w:rFonts w:hint="eastAsia"/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B" w:rsidRDefault="00D1693E">
            <w:pPr>
              <w:jc w:val="center"/>
              <w:rPr>
                <w:rFonts w:ascii="Times New Roman" w:eastAsiaTheme="majorEastAsia" w:hAnsi="Times New Roman" w:cs="Times New Roman"/>
                <w:b/>
                <w:color w:val="C00000"/>
                <w:sz w:val="24"/>
                <w:szCs w:val="24"/>
              </w:rPr>
            </w:pPr>
            <w:r w:rsidRPr="00D1693E">
              <w:rPr>
                <w:b/>
                <w:sz w:val="24"/>
                <w:szCs w:val="24"/>
              </w:rPr>
              <w:pict>
                <v:shape id="_x0000_s1026" type="#_x0000_t32" style="position:absolute;left:0;text-align:left;margin-left:.4pt;margin-top:11.65pt;width:24.6pt;height:0;z-index:251663360;mso-position-horizontal-relative:text;mso-position-vertical-relative:text">
                  <v:stroke endarrow="block"/>
                </v:shape>
              </w:pic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B" w:rsidRDefault="006A3ACD">
            <w:pPr>
              <w:jc w:val="center"/>
              <w:rPr>
                <w:rFonts w:ascii="Times New Roman" w:eastAsiaTheme="majorEastAsia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进入图书馆主页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B" w:rsidRDefault="00D1693E">
            <w:pPr>
              <w:jc w:val="center"/>
              <w:rPr>
                <w:rFonts w:ascii="Times New Roman" w:eastAsiaTheme="majorEastAsia" w:hAnsi="Times New Roman" w:cs="Times New Roman"/>
                <w:b/>
                <w:color w:val="C00000"/>
                <w:sz w:val="24"/>
                <w:szCs w:val="24"/>
              </w:rPr>
            </w:pPr>
            <w:r w:rsidRPr="00D1693E">
              <w:rPr>
                <w:b/>
                <w:sz w:val="24"/>
                <w:szCs w:val="24"/>
              </w:rPr>
              <w:pict>
                <v:shape id="_x0000_s1027" type="#_x0000_t32" style="position:absolute;left:0;text-align:left;margin-left:.15pt;margin-top:11.95pt;width:24.15pt;height:.75pt;z-index:251665408;mso-position-horizontal-relative:text;mso-position-vertical-relative:text">
                  <v:stroke endarrow="block"/>
                </v:shape>
              </w:pic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B" w:rsidRDefault="006A3ACD">
            <w:pPr>
              <w:jc w:val="center"/>
              <w:rPr>
                <w:rFonts w:ascii="Times New Roman" w:eastAsiaTheme="majorEastAsia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资源列表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B" w:rsidRDefault="00D1693E">
            <w:pPr>
              <w:jc w:val="center"/>
              <w:rPr>
                <w:rFonts w:ascii="Times New Roman" w:eastAsiaTheme="majorEastAsia" w:hAnsi="Times New Roman" w:cs="Times New Roman"/>
                <w:b/>
                <w:color w:val="C00000"/>
                <w:sz w:val="24"/>
                <w:szCs w:val="24"/>
              </w:rPr>
            </w:pPr>
            <w:r w:rsidRPr="00D1693E">
              <w:rPr>
                <w:b/>
                <w:sz w:val="24"/>
                <w:szCs w:val="24"/>
              </w:rPr>
              <w:pict>
                <v:shape id="_x0000_s1028" type="#_x0000_t32" style="position:absolute;left:0;text-align:left;margin-left:-.8pt;margin-top:11.85pt;width:24.15pt;height:.75pt;z-index:251667456;mso-position-horizontal-relative:text;mso-position-vertical-relative:text">
                  <v:stroke endarrow="block"/>
                </v:shape>
              </w:pic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B7B" w:rsidRDefault="006A3ACD">
            <w:pPr>
              <w:jc w:val="center"/>
              <w:rPr>
                <w:rFonts w:ascii="Times New Roman" w:eastAsiaTheme="majorEastAsia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找到需要的资源</w:t>
            </w:r>
          </w:p>
        </w:tc>
      </w:tr>
    </w:tbl>
    <w:p w:rsidR="00F50B7B" w:rsidRDefault="006A3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</w:p>
    <w:p w:rsidR="00F50B7B" w:rsidRDefault="006A3ACD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64200" cy="2196465"/>
            <wp:effectExtent l="0" t="0" r="1270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B7B" w:rsidRDefault="00F50B7B">
      <w:pPr>
        <w:rPr>
          <w:b/>
          <w:sz w:val="24"/>
          <w:szCs w:val="24"/>
        </w:rPr>
      </w:pPr>
    </w:p>
    <w:p w:rsidR="00F50B7B" w:rsidRDefault="006A3ACD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2625" cy="2651760"/>
            <wp:effectExtent l="0" t="0" r="952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7B" w:rsidRDefault="006A3ACD">
      <w:r>
        <w:rPr>
          <w:noProof/>
        </w:rPr>
        <w:drawing>
          <wp:inline distT="0" distB="0" distL="0" distR="0">
            <wp:extent cx="3879850" cy="231838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7B" w:rsidRDefault="006A3ACD">
      <w:pPr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5684520" cy="3301365"/>
            <wp:effectExtent l="0" t="0" r="1143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7B" w:rsidRDefault="006A3ACD">
      <w:pPr>
        <w:numPr>
          <w:ilvl w:val="0"/>
          <w:numId w:val="2"/>
        </w:numPr>
        <w:jc w:val="center"/>
        <w:rPr>
          <w:rFonts w:ascii="Times New Roman" w:eastAsiaTheme="majorEastAsia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color w:val="C00000"/>
          <w:sz w:val="28"/>
          <w:szCs w:val="28"/>
        </w:rPr>
        <w:lastRenderedPageBreak/>
        <w:t>情况说明</w:t>
      </w:r>
    </w:p>
    <w:p w:rsidR="00F50B7B" w:rsidRDefault="006A3ACD">
      <w:pPr>
        <w:numPr>
          <w:ilvl w:val="0"/>
          <w:numId w:val="3"/>
        </w:num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部分教材类图书，出版社没有电子版图书出售，请大家谅解。</w:t>
      </w:r>
    </w:p>
    <w:p w:rsidR="00F50B7B" w:rsidRDefault="006A3ACD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目前图书馆查询不到的电子图书，请大家在各出版社的免费开放平台上查询。</w:t>
      </w:r>
    </w:p>
    <w:p w:rsidR="00F50B7B" w:rsidRDefault="006A3ACD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有关数据库使用问题。</w:t>
      </w:r>
    </w:p>
    <w:p w:rsidR="00F50B7B" w:rsidRDefault="006A3ACD">
      <w:pPr>
        <w:pStyle w:val="a9"/>
        <w:numPr>
          <w:ilvl w:val="0"/>
          <w:numId w:val="4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文泉学堂里教材限制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个并发数，目前社里出于版权及客户远程教学需求考虑，不限并发的教材只给看到</w:t>
      </w:r>
      <w:r>
        <w:rPr>
          <w:rFonts w:hint="eastAsia"/>
          <w:sz w:val="28"/>
          <w:szCs w:val="28"/>
        </w:rPr>
        <w:t>40%</w:t>
      </w:r>
      <w:r>
        <w:rPr>
          <w:rFonts w:hint="eastAsia"/>
          <w:sz w:val="28"/>
          <w:szCs w:val="28"/>
        </w:rPr>
        <w:t>，后面根据学校到校上课时间及教材上课进度，陆续开放百分比例。</w:t>
      </w:r>
    </w:p>
    <w:p w:rsidR="00F50B7B" w:rsidRDefault="006A3ACD">
      <w:pPr>
        <w:pStyle w:val="a9"/>
        <w:numPr>
          <w:ilvl w:val="0"/>
          <w:numId w:val="4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超星电子书没有并发限制，需要下载超星阅读器使用。</w:t>
      </w:r>
    </w:p>
    <w:p w:rsidR="00F50B7B" w:rsidRDefault="006A3ACD">
      <w:pPr>
        <w:pStyle w:val="a9"/>
        <w:numPr>
          <w:ilvl w:val="0"/>
          <w:numId w:val="4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科学文库没有并发限制，下载有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天保护期，过了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天需要重新下载。</w:t>
      </w:r>
    </w:p>
    <w:p w:rsidR="00F50B7B" w:rsidRDefault="006A3ACD">
      <w:pPr>
        <w:pStyle w:val="a9"/>
        <w:numPr>
          <w:ilvl w:val="0"/>
          <w:numId w:val="4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方正电子书和高校教参书远程没有并发限制，请点击“借阅”工具，将电子书下载到</w:t>
      </w:r>
      <w:r>
        <w:rPr>
          <w:rFonts w:hint="eastAsia"/>
          <w:sz w:val="28"/>
          <w:szCs w:val="28"/>
        </w:rPr>
        <w:t>PC</w:t>
      </w:r>
      <w:r>
        <w:rPr>
          <w:rFonts w:hint="eastAsia"/>
          <w:sz w:val="28"/>
          <w:szCs w:val="28"/>
        </w:rPr>
        <w:t>端保存，需要安装阿帕比阅读器。</w:t>
      </w:r>
    </w:p>
    <w:p w:rsidR="00F50B7B" w:rsidRDefault="006A3ACD">
      <w:pPr>
        <w:pStyle w:val="a9"/>
        <w:numPr>
          <w:ilvl w:val="0"/>
          <w:numId w:val="4"/>
        </w:numPr>
        <w:spacing w:line="48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化工社电子书没有并发限制，不能下载为本地文件，只能在线看。</w:t>
      </w:r>
    </w:p>
    <w:p w:rsidR="00534AF1" w:rsidRDefault="00534AF1" w:rsidP="00534AF1">
      <w:pPr>
        <w:pStyle w:val="a9"/>
        <w:numPr>
          <w:ilvl w:val="0"/>
          <w:numId w:val="4"/>
        </w:numPr>
        <w:spacing w:line="480" w:lineRule="exact"/>
        <w:ind w:firstLineChars="0"/>
        <w:rPr>
          <w:rFonts w:hint="eastAsia"/>
          <w:sz w:val="28"/>
          <w:szCs w:val="28"/>
        </w:rPr>
      </w:pPr>
      <w:r w:rsidRPr="00534AF1">
        <w:rPr>
          <w:sz w:val="28"/>
          <w:szCs w:val="28"/>
        </w:rPr>
        <w:t>可知</w:t>
      </w:r>
      <w:r>
        <w:rPr>
          <w:sz w:val="28"/>
          <w:szCs w:val="28"/>
        </w:rPr>
        <w:t>电子书平台</w:t>
      </w:r>
      <w:r w:rsidRPr="00534AF1">
        <w:rPr>
          <w:sz w:val="28"/>
          <w:szCs w:val="28"/>
        </w:rPr>
        <w:t>需要手机下载</w:t>
      </w:r>
      <w:r w:rsidRPr="00534AF1">
        <w:rPr>
          <w:sz w:val="28"/>
          <w:szCs w:val="28"/>
        </w:rPr>
        <w:t>app</w:t>
      </w:r>
      <w:r w:rsidRPr="00534AF1">
        <w:rPr>
          <w:sz w:val="28"/>
          <w:szCs w:val="28"/>
        </w:rPr>
        <w:t>认证绑定合肥工业大学访问。</w:t>
      </w:r>
    </w:p>
    <w:p w:rsidR="00534AF1" w:rsidRPr="00534AF1" w:rsidRDefault="00534AF1" w:rsidP="00534AF1">
      <w:pPr>
        <w:pStyle w:val="a9"/>
        <w:spacing w:line="480" w:lineRule="exact"/>
        <w:ind w:left="980" w:firstLineChars="0" w:firstLine="0"/>
        <w:rPr>
          <w:sz w:val="28"/>
          <w:szCs w:val="28"/>
        </w:rPr>
      </w:pPr>
    </w:p>
    <w:p w:rsidR="00F50B7B" w:rsidRDefault="006A3ACD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若在使用中遇到问题，请加入图书馆信息咨询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群</w:t>
      </w:r>
      <w:r>
        <w:rPr>
          <w:rFonts w:hint="eastAsia"/>
          <w:sz w:val="28"/>
          <w:szCs w:val="28"/>
        </w:rPr>
        <w:t>281105122</w:t>
      </w:r>
      <w:r>
        <w:rPr>
          <w:rFonts w:hint="eastAsia"/>
          <w:sz w:val="28"/>
          <w:szCs w:val="28"/>
        </w:rPr>
        <w:t>在线咨询，或邮箱：</w:t>
      </w:r>
      <w:hyperlink r:id="rId12" w:history="1">
        <w:r>
          <w:rPr>
            <w:rStyle w:val="a8"/>
            <w:rFonts w:hint="eastAsia"/>
            <w:sz w:val="28"/>
            <w:szCs w:val="28"/>
          </w:rPr>
          <w:t>tsg@hfut.edu.cn</w:t>
        </w:r>
        <w:r>
          <w:rPr>
            <w:rStyle w:val="a8"/>
            <w:rFonts w:hint="eastAsia"/>
            <w:sz w:val="28"/>
            <w:szCs w:val="28"/>
          </w:rPr>
          <w:t>。</w:t>
        </w:r>
      </w:hyperlink>
    </w:p>
    <w:p w:rsidR="00F50B7B" w:rsidRDefault="006A3ACD">
      <w:pPr>
        <w:pStyle w:val="a9"/>
        <w:ind w:left="561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noProof/>
        </w:rPr>
        <w:drawing>
          <wp:inline distT="0" distB="0" distL="114300" distR="114300">
            <wp:extent cx="2092325" cy="178943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466" w:rsidRPr="00244466">
        <w:rPr>
          <w:noProof/>
        </w:rPr>
        <w:drawing>
          <wp:inline distT="0" distB="0" distL="0" distR="0">
            <wp:extent cx="2044700" cy="1657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808" cy="165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ACD" w:rsidRDefault="006A3ACD">
      <w:pPr>
        <w:pStyle w:val="a9"/>
        <w:ind w:left="561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图书馆官方微信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移动图书馆（学习通</w:t>
      </w:r>
      <w:bookmarkStart w:id="0" w:name="_GoBack"/>
      <w:bookmarkEnd w:id="0"/>
      <w:r>
        <w:rPr>
          <w:rFonts w:hint="eastAsia"/>
          <w:sz w:val="28"/>
          <w:szCs w:val="28"/>
        </w:rPr>
        <w:t>）</w:t>
      </w:r>
    </w:p>
    <w:p w:rsidR="00F50B7B" w:rsidRDefault="00F50B7B">
      <w:pPr>
        <w:spacing w:line="480" w:lineRule="exact"/>
        <w:ind w:firstLineChars="2000" w:firstLine="5600"/>
        <w:rPr>
          <w:sz w:val="28"/>
          <w:szCs w:val="28"/>
        </w:rPr>
      </w:pPr>
    </w:p>
    <w:p w:rsidR="00F50B7B" w:rsidRDefault="006A3ACD">
      <w:pPr>
        <w:spacing w:line="480" w:lineRule="exact"/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校图书馆</w:t>
      </w:r>
    </w:p>
    <w:p w:rsidR="00F50B7B" w:rsidRDefault="006A3ACD">
      <w:pPr>
        <w:spacing w:line="480" w:lineRule="exact"/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p w:rsidR="00F50B7B" w:rsidRDefault="00F50B7B">
      <w:pPr>
        <w:spacing w:line="480" w:lineRule="exact"/>
        <w:rPr>
          <w:b/>
          <w:bCs/>
          <w:sz w:val="28"/>
          <w:szCs w:val="28"/>
        </w:rPr>
      </w:pPr>
    </w:p>
    <w:p w:rsidR="00F50B7B" w:rsidRDefault="006A3ACD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：电子图书（教材）查询一览表</w:t>
      </w:r>
    </w:p>
    <w:p w:rsidR="00F50B7B" w:rsidRDefault="006A3ACD">
      <w:pPr>
        <w:spacing w:line="48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：各学院电子图书（教材）查询一览表</w:t>
      </w:r>
    </w:p>
    <w:sectPr w:rsidR="00F50B7B" w:rsidSect="00D1693E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92" w:rsidRDefault="00916A92" w:rsidP="00534AF1">
      <w:r>
        <w:separator/>
      </w:r>
    </w:p>
  </w:endnote>
  <w:endnote w:type="continuationSeparator" w:id="0">
    <w:p w:rsidR="00916A92" w:rsidRDefault="00916A92" w:rsidP="0053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92" w:rsidRDefault="00916A92" w:rsidP="00534AF1">
      <w:r>
        <w:separator/>
      </w:r>
    </w:p>
  </w:footnote>
  <w:footnote w:type="continuationSeparator" w:id="0">
    <w:p w:rsidR="00916A92" w:rsidRDefault="00916A92" w:rsidP="00534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401B"/>
    <w:multiLevelType w:val="singleLevel"/>
    <w:tmpl w:val="0E44401B"/>
    <w:lvl w:ilvl="0">
      <w:start w:val="2"/>
      <w:numFmt w:val="decimal"/>
      <w:suff w:val="space"/>
      <w:lvlText w:val="%1."/>
      <w:lvlJc w:val="left"/>
    </w:lvl>
  </w:abstractNum>
  <w:abstractNum w:abstractNumId="1">
    <w:nsid w:val="5C1014A9"/>
    <w:multiLevelType w:val="multilevel"/>
    <w:tmpl w:val="5C1014A9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683D523"/>
    <w:multiLevelType w:val="singleLevel"/>
    <w:tmpl w:val="6683D523"/>
    <w:lvl w:ilvl="0">
      <w:start w:val="1"/>
      <w:numFmt w:val="decimal"/>
      <w:suff w:val="space"/>
      <w:lvlText w:val="%1."/>
      <w:lvlJc w:val="left"/>
    </w:lvl>
  </w:abstractNum>
  <w:abstractNum w:abstractNumId="3">
    <w:nsid w:val="67435229"/>
    <w:multiLevelType w:val="singleLevel"/>
    <w:tmpl w:val="6743522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39CA"/>
    <w:rsid w:val="0000718D"/>
    <w:rsid w:val="00015E42"/>
    <w:rsid w:val="000203E8"/>
    <w:rsid w:val="000208EA"/>
    <w:rsid w:val="00034CA1"/>
    <w:rsid w:val="00067962"/>
    <w:rsid w:val="0008722D"/>
    <w:rsid w:val="00097B7E"/>
    <w:rsid w:val="000C149A"/>
    <w:rsid w:val="000F1369"/>
    <w:rsid w:val="00105FAB"/>
    <w:rsid w:val="00144BBF"/>
    <w:rsid w:val="001621B7"/>
    <w:rsid w:val="00196D7D"/>
    <w:rsid w:val="001A39CA"/>
    <w:rsid w:val="001A4A9A"/>
    <w:rsid w:val="001C4E63"/>
    <w:rsid w:val="002046C4"/>
    <w:rsid w:val="00211C87"/>
    <w:rsid w:val="00212529"/>
    <w:rsid w:val="002141B6"/>
    <w:rsid w:val="002374B5"/>
    <w:rsid w:val="00244466"/>
    <w:rsid w:val="00265082"/>
    <w:rsid w:val="00290C55"/>
    <w:rsid w:val="002A2332"/>
    <w:rsid w:val="002A5501"/>
    <w:rsid w:val="002C424D"/>
    <w:rsid w:val="002C5B3E"/>
    <w:rsid w:val="002F2D3C"/>
    <w:rsid w:val="002F36C4"/>
    <w:rsid w:val="003037A8"/>
    <w:rsid w:val="00312A3D"/>
    <w:rsid w:val="00324570"/>
    <w:rsid w:val="0032607E"/>
    <w:rsid w:val="00340574"/>
    <w:rsid w:val="00347491"/>
    <w:rsid w:val="00347FE0"/>
    <w:rsid w:val="00377EC8"/>
    <w:rsid w:val="0038762D"/>
    <w:rsid w:val="003C2801"/>
    <w:rsid w:val="003C44D3"/>
    <w:rsid w:val="003D47DD"/>
    <w:rsid w:val="003E3EA6"/>
    <w:rsid w:val="004071E1"/>
    <w:rsid w:val="004072E7"/>
    <w:rsid w:val="0041008C"/>
    <w:rsid w:val="00420B41"/>
    <w:rsid w:val="00426F90"/>
    <w:rsid w:val="004465C5"/>
    <w:rsid w:val="00450BFD"/>
    <w:rsid w:val="0045729B"/>
    <w:rsid w:val="00474BB1"/>
    <w:rsid w:val="004863B0"/>
    <w:rsid w:val="004874C3"/>
    <w:rsid w:val="004A115A"/>
    <w:rsid w:val="004A2F12"/>
    <w:rsid w:val="004D1F39"/>
    <w:rsid w:val="004D79DE"/>
    <w:rsid w:val="00534AF1"/>
    <w:rsid w:val="005710D7"/>
    <w:rsid w:val="005761D3"/>
    <w:rsid w:val="00592D02"/>
    <w:rsid w:val="0059783D"/>
    <w:rsid w:val="005A0CA1"/>
    <w:rsid w:val="005A3B09"/>
    <w:rsid w:val="005B627E"/>
    <w:rsid w:val="005F064A"/>
    <w:rsid w:val="00621797"/>
    <w:rsid w:val="006322D9"/>
    <w:rsid w:val="00664DB5"/>
    <w:rsid w:val="006736EC"/>
    <w:rsid w:val="00674C43"/>
    <w:rsid w:val="00685446"/>
    <w:rsid w:val="00687914"/>
    <w:rsid w:val="0069451F"/>
    <w:rsid w:val="006A375F"/>
    <w:rsid w:val="006A3ACD"/>
    <w:rsid w:val="006A7D41"/>
    <w:rsid w:val="006C66BC"/>
    <w:rsid w:val="006D33B4"/>
    <w:rsid w:val="00700344"/>
    <w:rsid w:val="00701174"/>
    <w:rsid w:val="00722178"/>
    <w:rsid w:val="007275FA"/>
    <w:rsid w:val="007342A6"/>
    <w:rsid w:val="007460D3"/>
    <w:rsid w:val="0078112F"/>
    <w:rsid w:val="00782FDC"/>
    <w:rsid w:val="007A2C19"/>
    <w:rsid w:val="007C08E9"/>
    <w:rsid w:val="007C1668"/>
    <w:rsid w:val="007E2B8E"/>
    <w:rsid w:val="007F498A"/>
    <w:rsid w:val="00800FC6"/>
    <w:rsid w:val="00803684"/>
    <w:rsid w:val="00853783"/>
    <w:rsid w:val="008974D7"/>
    <w:rsid w:val="008A5063"/>
    <w:rsid w:val="008A7210"/>
    <w:rsid w:val="008C34FD"/>
    <w:rsid w:val="008F0587"/>
    <w:rsid w:val="008F17DC"/>
    <w:rsid w:val="008F2CEA"/>
    <w:rsid w:val="00916A92"/>
    <w:rsid w:val="00946410"/>
    <w:rsid w:val="009605AD"/>
    <w:rsid w:val="00963004"/>
    <w:rsid w:val="009654E3"/>
    <w:rsid w:val="00965FC0"/>
    <w:rsid w:val="009670A2"/>
    <w:rsid w:val="00971FB8"/>
    <w:rsid w:val="009953E2"/>
    <w:rsid w:val="009B25BE"/>
    <w:rsid w:val="009C178E"/>
    <w:rsid w:val="009D1F73"/>
    <w:rsid w:val="00A01D59"/>
    <w:rsid w:val="00A041AF"/>
    <w:rsid w:val="00A14B95"/>
    <w:rsid w:val="00A156F3"/>
    <w:rsid w:val="00A37765"/>
    <w:rsid w:val="00A44CEA"/>
    <w:rsid w:val="00A4598A"/>
    <w:rsid w:val="00A532B2"/>
    <w:rsid w:val="00A623EE"/>
    <w:rsid w:val="00A90888"/>
    <w:rsid w:val="00A9273F"/>
    <w:rsid w:val="00AC24C6"/>
    <w:rsid w:val="00AC610B"/>
    <w:rsid w:val="00AE2060"/>
    <w:rsid w:val="00AE2B70"/>
    <w:rsid w:val="00AF11D4"/>
    <w:rsid w:val="00B16F1E"/>
    <w:rsid w:val="00B32743"/>
    <w:rsid w:val="00B44D34"/>
    <w:rsid w:val="00B61990"/>
    <w:rsid w:val="00B776E7"/>
    <w:rsid w:val="00B8007D"/>
    <w:rsid w:val="00BB52DA"/>
    <w:rsid w:val="00BC6DB9"/>
    <w:rsid w:val="00BC7485"/>
    <w:rsid w:val="00BD2C74"/>
    <w:rsid w:val="00C1518E"/>
    <w:rsid w:val="00C1713C"/>
    <w:rsid w:val="00C40249"/>
    <w:rsid w:val="00C54387"/>
    <w:rsid w:val="00C60AA1"/>
    <w:rsid w:val="00CA629A"/>
    <w:rsid w:val="00CF2879"/>
    <w:rsid w:val="00D141A5"/>
    <w:rsid w:val="00D1693E"/>
    <w:rsid w:val="00D21D65"/>
    <w:rsid w:val="00D26E96"/>
    <w:rsid w:val="00D3346B"/>
    <w:rsid w:val="00D34E97"/>
    <w:rsid w:val="00D46D9E"/>
    <w:rsid w:val="00D662B8"/>
    <w:rsid w:val="00D82643"/>
    <w:rsid w:val="00D86859"/>
    <w:rsid w:val="00D91652"/>
    <w:rsid w:val="00DA221B"/>
    <w:rsid w:val="00DC0942"/>
    <w:rsid w:val="00DC7566"/>
    <w:rsid w:val="00E01F9B"/>
    <w:rsid w:val="00E44E0F"/>
    <w:rsid w:val="00E71335"/>
    <w:rsid w:val="00E81D50"/>
    <w:rsid w:val="00E93FC9"/>
    <w:rsid w:val="00EA090E"/>
    <w:rsid w:val="00EA146F"/>
    <w:rsid w:val="00EA294A"/>
    <w:rsid w:val="00EA66E2"/>
    <w:rsid w:val="00EB2CFA"/>
    <w:rsid w:val="00EC52D6"/>
    <w:rsid w:val="00EE3330"/>
    <w:rsid w:val="00EE4370"/>
    <w:rsid w:val="00EF0761"/>
    <w:rsid w:val="00EF2619"/>
    <w:rsid w:val="00EF6FDC"/>
    <w:rsid w:val="00F27935"/>
    <w:rsid w:val="00F32965"/>
    <w:rsid w:val="00F33589"/>
    <w:rsid w:val="00F418BB"/>
    <w:rsid w:val="00F4558D"/>
    <w:rsid w:val="00F50B7B"/>
    <w:rsid w:val="00F5119D"/>
    <w:rsid w:val="00F57B1A"/>
    <w:rsid w:val="00F650FC"/>
    <w:rsid w:val="00F70689"/>
    <w:rsid w:val="00F76BFA"/>
    <w:rsid w:val="00F81C62"/>
    <w:rsid w:val="00F838FD"/>
    <w:rsid w:val="00F8481D"/>
    <w:rsid w:val="00FB55BD"/>
    <w:rsid w:val="00FC7D27"/>
    <w:rsid w:val="00FD048B"/>
    <w:rsid w:val="00FE0F77"/>
    <w:rsid w:val="00FE7633"/>
    <w:rsid w:val="00FF6CD6"/>
    <w:rsid w:val="05CF67C2"/>
    <w:rsid w:val="0EB604CE"/>
    <w:rsid w:val="1F5F4C84"/>
    <w:rsid w:val="21A16BC0"/>
    <w:rsid w:val="232A0255"/>
    <w:rsid w:val="26867E5B"/>
    <w:rsid w:val="39642D2A"/>
    <w:rsid w:val="41DF04CB"/>
    <w:rsid w:val="49C63402"/>
    <w:rsid w:val="50857675"/>
    <w:rsid w:val="5A40741D"/>
    <w:rsid w:val="5A9B7CFF"/>
    <w:rsid w:val="5BC07B54"/>
    <w:rsid w:val="5BE75D40"/>
    <w:rsid w:val="69E72B01"/>
    <w:rsid w:val="70AC412C"/>
    <w:rsid w:val="70B5441E"/>
    <w:rsid w:val="71A127F7"/>
    <w:rsid w:val="75171228"/>
    <w:rsid w:val="77BA2B26"/>
    <w:rsid w:val="7A013559"/>
    <w:rsid w:val="7B04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28"/>
        <o:r id="V:Rule10" type="connector" idref="#_x0000_s1037"/>
        <o:r id="V:Rule11" type="connector" idref="#_x0000_s1038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uiPriority w:val="9"/>
    <w:semiHidden/>
    <w:unhideWhenUsed/>
    <w:qFormat/>
    <w:rsid w:val="00D1693E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16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16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16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16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D1693E"/>
    <w:rPr>
      <w:color w:val="000000"/>
      <w:u w:val="none"/>
    </w:rPr>
  </w:style>
  <w:style w:type="character" w:styleId="a8">
    <w:name w:val="Hyperlink"/>
    <w:basedOn w:val="a0"/>
    <w:uiPriority w:val="99"/>
    <w:semiHidden/>
    <w:unhideWhenUsed/>
    <w:qFormat/>
    <w:rsid w:val="00D1693E"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D169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1693E"/>
    <w:rPr>
      <w:sz w:val="18"/>
      <w:szCs w:val="18"/>
    </w:rPr>
  </w:style>
  <w:style w:type="paragraph" w:customStyle="1" w:styleId="Style11">
    <w:name w:val="_Style 11"/>
    <w:basedOn w:val="a"/>
    <w:next w:val="a"/>
    <w:qFormat/>
    <w:rsid w:val="00D1693E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rsid w:val="00D1693E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9">
    <w:name w:val="List Paragraph"/>
    <w:basedOn w:val="a"/>
    <w:uiPriority w:val="99"/>
    <w:qFormat/>
    <w:rsid w:val="00D1693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169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g@hfut.edu.cn&#1229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1"/>
    <customShpInfo spid="_x0000_s2062"/>
    <customShpInfo spid="_x0000_s2060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qq</cp:lastModifiedBy>
  <cp:revision>2</cp:revision>
  <dcterms:created xsi:type="dcterms:W3CDTF">2020-02-19T03:00:00Z</dcterms:created>
  <dcterms:modified xsi:type="dcterms:W3CDTF">2020-02-19T03:00:00Z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